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D1A8" w14:textId="0BC3DC05" w:rsidR="00DE756C" w:rsidRPr="004122F5" w:rsidRDefault="001B6D79">
      <w:pPr>
        <w:rPr>
          <w:rFonts w:ascii="Arial" w:hAnsi="Arial" w:cs="Arial"/>
          <w:sz w:val="36"/>
          <w:szCs w:val="36"/>
        </w:rPr>
      </w:pPr>
      <w:r w:rsidRPr="004122F5">
        <w:rPr>
          <w:rFonts w:ascii="Arial" w:hAnsi="Arial" w:cs="Arial"/>
          <w:sz w:val="36"/>
          <w:szCs w:val="36"/>
        </w:rPr>
        <w:t>SV Olympia 72 steht als Absteiger fest</w:t>
      </w:r>
    </w:p>
    <w:p w14:paraId="6B4B8EDE" w14:textId="2259B781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Am vorletzten Wettkampftag hat es den SV Olympia 72 erwischt.</w:t>
      </w:r>
    </w:p>
    <w:p w14:paraId="7918BCFE" w14:textId="29234A40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Zwei weitere Niederlagen bedeuten als Tabellenletzter den direkten Abstieg aus der 2. Luftgewehr-Bundesliga.</w:t>
      </w:r>
    </w:p>
    <w:p w14:paraId="578828B3" w14:textId="2DF81AA5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Im ersten Wettkampf traf man auf den Gastgeber SV Bramstedt und unterlag am Ende mal wieder knapp mit 2-3.</w:t>
      </w:r>
    </w:p>
    <w:p w14:paraId="30602C58" w14:textId="3169CCD0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Die Bramstedter zeigten eine </w:t>
      </w:r>
      <w:proofErr w:type="gramStart"/>
      <w:r w:rsidRPr="004122F5">
        <w:rPr>
          <w:rFonts w:ascii="Arial" w:hAnsi="Arial" w:cs="Arial"/>
          <w:sz w:val="24"/>
          <w:szCs w:val="24"/>
        </w:rPr>
        <w:t>ganz starke</w:t>
      </w:r>
      <w:proofErr w:type="gramEnd"/>
      <w:r w:rsidRPr="004122F5">
        <w:rPr>
          <w:rFonts w:ascii="Arial" w:hAnsi="Arial" w:cs="Arial"/>
          <w:sz w:val="24"/>
          <w:szCs w:val="24"/>
        </w:rPr>
        <w:t xml:space="preserve"> Leistung, trotzdem wurde deutlich, woran es bei den Olympioniken in dieser Saison gehapert hat.</w:t>
      </w:r>
    </w:p>
    <w:p w14:paraId="1DB36788" w14:textId="1C377DA8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An Pos. 1 und 2 holen Line Petermann (397-388) und Camilla </w:t>
      </w:r>
      <w:proofErr w:type="spellStart"/>
      <w:r w:rsidRPr="004122F5">
        <w:rPr>
          <w:rFonts w:ascii="Arial" w:hAnsi="Arial" w:cs="Arial"/>
          <w:sz w:val="24"/>
          <w:szCs w:val="24"/>
        </w:rPr>
        <w:t>Fister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(389-388) die Punkte, aber an den hinteren Positionen reichen die Ergebnisse einfach nicht aus, um die Gegner zu verunsichern.</w:t>
      </w:r>
    </w:p>
    <w:p w14:paraId="7DAB7BF7" w14:textId="2A5559EA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4122F5">
        <w:rPr>
          <w:rFonts w:ascii="Arial" w:hAnsi="Arial" w:cs="Arial"/>
          <w:sz w:val="24"/>
          <w:szCs w:val="24"/>
        </w:rPr>
        <w:t>Simke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Bury (380-387), Jeppe </w:t>
      </w:r>
      <w:proofErr w:type="spellStart"/>
      <w:r w:rsidRPr="004122F5">
        <w:rPr>
          <w:rFonts w:ascii="Arial" w:hAnsi="Arial" w:cs="Arial"/>
          <w:sz w:val="24"/>
          <w:szCs w:val="24"/>
        </w:rPr>
        <w:t>Dammark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(381-396) und Till Falkenhagen (376-391) waren in ihren Duellen chancenlos.</w:t>
      </w:r>
    </w:p>
    <w:p w14:paraId="3C1DDB21" w14:textId="645295C2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Am Nachmittag traf man dann auf den Tabellennachbarn, die Braunschweiger SG II.</w:t>
      </w:r>
    </w:p>
    <w:p w14:paraId="1FB9EE79" w14:textId="00157BC7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Mit einem Sieg hätte man mit den Braunschweigern die Plätze getauscht und am letzten Spieltag noch alles in der eigenen Hand gehabt.</w:t>
      </w:r>
    </w:p>
    <w:p w14:paraId="7B60573A" w14:textId="0696BD04" w:rsidR="001B6D79" w:rsidRPr="004122F5" w:rsidRDefault="001B6D79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Die </w:t>
      </w:r>
      <w:proofErr w:type="gramStart"/>
      <w:r w:rsidRPr="004122F5">
        <w:rPr>
          <w:rFonts w:ascii="Arial" w:hAnsi="Arial" w:cs="Arial"/>
          <w:sz w:val="24"/>
          <w:szCs w:val="24"/>
        </w:rPr>
        <w:t>tollen</w:t>
      </w:r>
      <w:proofErr w:type="gramEnd"/>
      <w:r w:rsidRPr="004122F5">
        <w:rPr>
          <w:rFonts w:ascii="Arial" w:hAnsi="Arial" w:cs="Arial"/>
          <w:sz w:val="24"/>
          <w:szCs w:val="24"/>
        </w:rPr>
        <w:t xml:space="preserve"> Ergebnisse der Niedersachsen vom Vormittag machten wenig Hoffnung,</w:t>
      </w:r>
      <w:r w:rsidR="00CC30AE" w:rsidRPr="004122F5">
        <w:rPr>
          <w:rFonts w:ascii="Arial" w:hAnsi="Arial" w:cs="Arial"/>
          <w:sz w:val="24"/>
          <w:szCs w:val="24"/>
        </w:rPr>
        <w:t xml:space="preserve"> aber die Mannschaft machte sich gegenseitig Mut – und das wurde (fast) belohnt.</w:t>
      </w:r>
    </w:p>
    <w:p w14:paraId="6058E6D5" w14:textId="4B216B1E" w:rsidR="00CC30AE" w:rsidRPr="004122F5" w:rsidRDefault="00CC30AE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Die Begegnung wurde zu einem echten Krimi.</w:t>
      </w:r>
    </w:p>
    <w:p w14:paraId="7FB13720" w14:textId="5630AEF7" w:rsidR="00CC30AE" w:rsidRPr="004122F5" w:rsidRDefault="00CC30AE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Früh war klar, dass Camilla </w:t>
      </w:r>
      <w:proofErr w:type="spellStart"/>
      <w:r w:rsidRPr="004122F5">
        <w:rPr>
          <w:rFonts w:ascii="Arial" w:hAnsi="Arial" w:cs="Arial"/>
          <w:sz w:val="24"/>
          <w:szCs w:val="24"/>
        </w:rPr>
        <w:t>Fisker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(381-392 gegen Christian </w:t>
      </w:r>
      <w:proofErr w:type="spellStart"/>
      <w:r w:rsidRPr="004122F5">
        <w:rPr>
          <w:rFonts w:ascii="Arial" w:hAnsi="Arial" w:cs="Arial"/>
          <w:sz w:val="24"/>
          <w:szCs w:val="24"/>
        </w:rPr>
        <w:t>Stautmeier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) und </w:t>
      </w:r>
      <w:proofErr w:type="spellStart"/>
      <w:r w:rsidRPr="004122F5">
        <w:rPr>
          <w:rFonts w:ascii="Arial" w:hAnsi="Arial" w:cs="Arial"/>
          <w:sz w:val="24"/>
          <w:szCs w:val="24"/>
        </w:rPr>
        <w:t>Simke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Bury (372-389 gegen Katharina </w:t>
      </w:r>
      <w:proofErr w:type="spellStart"/>
      <w:r w:rsidRPr="004122F5">
        <w:rPr>
          <w:rFonts w:ascii="Arial" w:hAnsi="Arial" w:cs="Arial"/>
          <w:sz w:val="24"/>
          <w:szCs w:val="24"/>
        </w:rPr>
        <w:t>Röttjer</w:t>
      </w:r>
      <w:proofErr w:type="spellEnd"/>
      <w:r w:rsidRPr="004122F5">
        <w:rPr>
          <w:rFonts w:ascii="Arial" w:hAnsi="Arial" w:cs="Arial"/>
          <w:sz w:val="24"/>
          <w:szCs w:val="24"/>
        </w:rPr>
        <w:t>) ihre Punkte abgeben müssen.</w:t>
      </w:r>
    </w:p>
    <w:p w14:paraId="50F642A2" w14:textId="6B234397" w:rsidR="00CC30AE" w:rsidRPr="004122F5" w:rsidRDefault="00CC30AE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Doch auf Line Petermann war wieder Verlass. Sie lieferte sich an Pos. 1 ein packendes Duell mit Julia Schwieger. </w:t>
      </w:r>
    </w:p>
    <w:p w14:paraId="61D70E2E" w14:textId="3D0FD075" w:rsidR="00CC30AE" w:rsidRPr="004122F5" w:rsidRDefault="00CC30AE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Nach 30 Schuss waren beide noch ringgleich, erst in der letzten Serie konnte sich die Olympionikin mit 395-392 durchsetzen</w:t>
      </w:r>
      <w:r w:rsidR="00F02ECF" w:rsidRPr="004122F5">
        <w:rPr>
          <w:rFonts w:ascii="Arial" w:hAnsi="Arial" w:cs="Arial"/>
          <w:sz w:val="24"/>
          <w:szCs w:val="24"/>
        </w:rPr>
        <w:t xml:space="preserve"> und ihre Mannschaft im Spiel halten.</w:t>
      </w:r>
    </w:p>
    <w:p w14:paraId="441D3D7D" w14:textId="1BBDA3BA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Jetzt hing an Pos. 4 und 5 alles an Jeppe </w:t>
      </w:r>
      <w:proofErr w:type="spellStart"/>
      <w:r w:rsidRPr="004122F5">
        <w:rPr>
          <w:rFonts w:ascii="Arial" w:hAnsi="Arial" w:cs="Arial"/>
          <w:sz w:val="24"/>
          <w:szCs w:val="24"/>
        </w:rPr>
        <w:t>Dammark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und dem </w:t>
      </w:r>
      <w:proofErr w:type="gramStart"/>
      <w:r w:rsidRPr="004122F5">
        <w:rPr>
          <w:rFonts w:ascii="Arial" w:hAnsi="Arial" w:cs="Arial"/>
          <w:sz w:val="24"/>
          <w:szCs w:val="24"/>
        </w:rPr>
        <w:t>eingewechselten</w:t>
      </w:r>
      <w:proofErr w:type="gramEnd"/>
      <w:r w:rsidRPr="004122F5">
        <w:rPr>
          <w:rFonts w:ascii="Arial" w:hAnsi="Arial" w:cs="Arial"/>
          <w:sz w:val="24"/>
          <w:szCs w:val="24"/>
        </w:rPr>
        <w:t>, 19 jährigen, Rasmus Nissen.</w:t>
      </w:r>
    </w:p>
    <w:p w14:paraId="670A86D0" w14:textId="47F33A23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4122F5">
        <w:rPr>
          <w:rFonts w:ascii="Arial" w:hAnsi="Arial" w:cs="Arial"/>
          <w:sz w:val="24"/>
          <w:szCs w:val="24"/>
        </w:rPr>
        <w:t>Dammark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zeigte seine beste Saisonleistung und hatte seinen Gegner Paul </w:t>
      </w:r>
      <w:proofErr w:type="spellStart"/>
      <w:r w:rsidRPr="004122F5">
        <w:rPr>
          <w:rFonts w:ascii="Arial" w:hAnsi="Arial" w:cs="Arial"/>
          <w:sz w:val="24"/>
          <w:szCs w:val="24"/>
        </w:rPr>
        <w:t>Kronemann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lange Zeit fest im Griff.</w:t>
      </w:r>
    </w:p>
    <w:p w14:paraId="776B2B9B" w14:textId="5C79F473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Nach 30 Schuss führte er mit 5 Ringen, da konnte eigentlich nichts mehr passieren.</w:t>
      </w:r>
    </w:p>
    <w:p w14:paraId="20508ED4" w14:textId="5B32509E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Eigentlich – denn plötzlich zeigte </w:t>
      </w:r>
      <w:proofErr w:type="spellStart"/>
      <w:r w:rsidRPr="004122F5">
        <w:rPr>
          <w:rFonts w:ascii="Arial" w:hAnsi="Arial" w:cs="Arial"/>
          <w:sz w:val="24"/>
          <w:szCs w:val="24"/>
        </w:rPr>
        <w:t>Dammark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Nerven, schoss kurz vor Schluss eine acht und ließ seinen Gegner zum 379-379 ausgleichen.</w:t>
      </w:r>
    </w:p>
    <w:p w14:paraId="5396C997" w14:textId="2ABBC161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>Im Stechen hatte der Braunschweiger dann mit 10-9 die Nase vorn.</w:t>
      </w:r>
    </w:p>
    <w:p w14:paraId="2E5FF3A8" w14:textId="67190457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Fast eine Kopie spielte sich an Pos. 5 ab. Auch Rasmus Nissen zeigte einen couragierten Auftritt und führte nach 30 Schuss mit 3 Ringen gegen die Favoritin Nina </w:t>
      </w:r>
      <w:proofErr w:type="spellStart"/>
      <w:r w:rsidRPr="004122F5">
        <w:rPr>
          <w:rFonts w:ascii="Arial" w:hAnsi="Arial" w:cs="Arial"/>
          <w:sz w:val="24"/>
          <w:szCs w:val="24"/>
        </w:rPr>
        <w:t>Kours</w:t>
      </w:r>
      <w:proofErr w:type="spellEnd"/>
      <w:r w:rsidRPr="004122F5">
        <w:rPr>
          <w:rFonts w:ascii="Arial" w:hAnsi="Arial" w:cs="Arial"/>
          <w:sz w:val="24"/>
          <w:szCs w:val="24"/>
        </w:rPr>
        <w:t>.</w:t>
      </w:r>
    </w:p>
    <w:p w14:paraId="37ABFE94" w14:textId="22490FA7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Fast zeitgleich mit Jeppe </w:t>
      </w:r>
      <w:proofErr w:type="spellStart"/>
      <w:r w:rsidRPr="004122F5">
        <w:rPr>
          <w:rFonts w:ascii="Arial" w:hAnsi="Arial" w:cs="Arial"/>
          <w:sz w:val="24"/>
          <w:szCs w:val="24"/>
        </w:rPr>
        <w:t>Dammark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leistete er sich kurz vor dem Ende ebenfalls eine acht. Diese Chance ließ sich die routinierte </w:t>
      </w:r>
      <w:proofErr w:type="spellStart"/>
      <w:r w:rsidRPr="004122F5">
        <w:rPr>
          <w:rFonts w:ascii="Arial" w:hAnsi="Arial" w:cs="Arial"/>
          <w:sz w:val="24"/>
          <w:szCs w:val="24"/>
        </w:rPr>
        <w:t>Kours</w:t>
      </w:r>
      <w:proofErr w:type="spellEnd"/>
      <w:r w:rsidRPr="004122F5">
        <w:rPr>
          <w:rFonts w:ascii="Arial" w:hAnsi="Arial" w:cs="Arial"/>
          <w:sz w:val="24"/>
          <w:szCs w:val="24"/>
        </w:rPr>
        <w:t xml:space="preserve"> nicht nehmen und brachte einen knappen 391-390 Sieg ins Ziel.</w:t>
      </w:r>
    </w:p>
    <w:p w14:paraId="1F70A37E" w14:textId="0AAF0F8A" w:rsidR="00F02ECF" w:rsidRPr="004122F5" w:rsidRDefault="00F02ECF" w:rsidP="004122F5">
      <w:pPr>
        <w:pStyle w:val="KeinLeerraum"/>
        <w:rPr>
          <w:rFonts w:ascii="Arial" w:hAnsi="Arial" w:cs="Arial"/>
          <w:sz w:val="24"/>
          <w:szCs w:val="24"/>
        </w:rPr>
      </w:pPr>
      <w:r w:rsidRPr="004122F5">
        <w:rPr>
          <w:rFonts w:ascii="Arial" w:hAnsi="Arial" w:cs="Arial"/>
          <w:sz w:val="24"/>
          <w:szCs w:val="24"/>
        </w:rPr>
        <w:t xml:space="preserve">„Wenn Du 5 Schuss vor dem Ende mit 3-2 in Front liegst und am Ende mit 1-4 verlierst, dann ist das schon ganz schön bitter“, so SV-Sprecher Hauke Falkenhagen. „Aber am Ende sollte man den Abstieg nicht an dieser, wenn auch entscheidenden, Begegnung festmachen. Wir waren über die gesamte Saison </w:t>
      </w:r>
      <w:proofErr w:type="gramStart"/>
      <w:r w:rsidRPr="004122F5">
        <w:rPr>
          <w:rFonts w:ascii="Arial" w:hAnsi="Arial" w:cs="Arial"/>
          <w:sz w:val="24"/>
          <w:szCs w:val="24"/>
        </w:rPr>
        <w:t>einfach nicht</w:t>
      </w:r>
      <w:proofErr w:type="gramEnd"/>
      <w:r w:rsidRPr="004122F5">
        <w:rPr>
          <w:rFonts w:ascii="Arial" w:hAnsi="Arial" w:cs="Arial"/>
          <w:sz w:val="24"/>
          <w:szCs w:val="24"/>
        </w:rPr>
        <w:t xml:space="preserve"> konstant genug, um rechtzeitig sie nötigen Punkte einzufahren.“</w:t>
      </w:r>
    </w:p>
    <w:p w14:paraId="508A76F6" w14:textId="77777777" w:rsidR="001B6D79" w:rsidRDefault="001B6D79"/>
    <w:sectPr w:rsidR="001B6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79"/>
    <w:rsid w:val="001B6D79"/>
    <w:rsid w:val="00375A48"/>
    <w:rsid w:val="004122F5"/>
    <w:rsid w:val="00771F6E"/>
    <w:rsid w:val="00CC30AE"/>
    <w:rsid w:val="00DE756C"/>
    <w:rsid w:val="00F02ECF"/>
    <w:rsid w:val="00F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FE0D"/>
  <w15:chartTrackingRefBased/>
  <w15:docId w15:val="{BAEA1D44-9BF6-4AB9-9637-5A6D42A9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6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6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6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6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6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6D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D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6D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6D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6D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6D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6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6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6D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6D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6D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6D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6D79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412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 Falkenhagen VOLVO Finck &amp; Claus GmbH</dc:creator>
  <cp:keywords/>
  <dc:description/>
  <cp:lastModifiedBy>Hauke Falkenhagen VOLVO Finck &amp; Claus GmbH</cp:lastModifiedBy>
  <cp:revision>1</cp:revision>
  <dcterms:created xsi:type="dcterms:W3CDTF">2024-12-09T14:17:00Z</dcterms:created>
  <dcterms:modified xsi:type="dcterms:W3CDTF">2024-12-09T14:52:00Z</dcterms:modified>
</cp:coreProperties>
</file>